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3D7A" w14:textId="77777777" w:rsidR="006C5749" w:rsidRDefault="00FB60BF">
      <w:pPr>
        <w:pStyle w:val="Heading2"/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47673D7B" w14:textId="6C5BBA78" w:rsidR="006C5749" w:rsidRDefault="00FB60BF">
      <w:r>
        <w:rPr>
          <w:lang w:eastAsia="en-US"/>
        </w:rPr>
        <w:t xml:space="preserve">Please complete and return to </w:t>
      </w:r>
      <w:r w:rsidR="0087261C">
        <w:rPr>
          <w:lang w:eastAsia="en-US"/>
        </w:rPr>
        <w:t xml:space="preserve">Mr Charles Applegate (headteacher) / Mr </w:t>
      </w:r>
      <w:r w:rsidR="00534E39">
        <w:rPr>
          <w:lang w:eastAsia="en-US"/>
        </w:rPr>
        <w:t xml:space="preserve">Aidan </w:t>
      </w:r>
      <w:proofErr w:type="spellStart"/>
      <w:r w:rsidR="00534E39">
        <w:rPr>
          <w:lang w:eastAsia="en-US"/>
        </w:rPr>
        <w:t>Kinnell</w:t>
      </w:r>
      <w:proofErr w:type="spellEnd"/>
      <w:r w:rsidR="007E79AF">
        <w:rPr>
          <w:lang w:eastAsia="en-US"/>
        </w:rPr>
        <w:t xml:space="preserve"> (Chair of Governors) </w:t>
      </w:r>
      <w:r>
        <w:rPr>
          <w:lang w:eastAsia="en-US"/>
        </w:rPr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6C5749" w14:paraId="47673D7D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7C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6C5749" w14:paraId="47673D80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7E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47673D7F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83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81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47673D82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88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84" w14:textId="77777777" w:rsidR="006C5749" w:rsidRDefault="00FB60BF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47673D85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47673D86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47673D87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6C5749" w14:paraId="47673D8B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89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47673D8A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8E" w14:textId="77777777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8C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47673D8D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91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8F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47673D90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95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92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47673D93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47673D94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6C5749" w14:paraId="47673D97" w14:textId="7777777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96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6C5749" w14:paraId="47673D9A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98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47673D99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9D" w14:textId="7777777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9B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47673D9C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A0" w14:textId="7777777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9E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47673D9F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C5749" w14:paraId="47673DA3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3DA1" w14:textId="77777777" w:rsidR="006C5749" w:rsidRDefault="00FB60B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47673DA2" w14:textId="77777777" w:rsidR="006C5749" w:rsidRDefault="006C574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47673DE7" w14:textId="5E474421" w:rsidR="006C5749" w:rsidRDefault="006C5749" w:rsidP="00B12613">
      <w:pPr>
        <w:widowControl w:val="0"/>
        <w:tabs>
          <w:tab w:val="left" w:pos="360"/>
          <w:tab w:val="left" w:pos="567"/>
        </w:tabs>
        <w:overflowPunct w:val="0"/>
        <w:autoSpaceDE w:val="0"/>
        <w:spacing w:after="120"/>
      </w:pPr>
      <w:bookmarkStart w:id="7" w:name="AppendixA"/>
      <w:bookmarkEnd w:id="7"/>
    </w:p>
    <w:sectPr w:rsidR="006C5749" w:rsidSect="007E79AF">
      <w:footerReference w:type="default" r:id="rId13"/>
      <w:footerReference w:type="first" r:id="rId14"/>
      <w:pgSz w:w="11906" w:h="16838"/>
      <w:pgMar w:top="720" w:right="720" w:bottom="720" w:left="720" w:header="425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A65A" w14:textId="77777777" w:rsidR="007D7A06" w:rsidRDefault="007D7A06">
      <w:pPr>
        <w:spacing w:after="0" w:line="240" w:lineRule="auto"/>
      </w:pPr>
      <w:r>
        <w:separator/>
      </w:r>
    </w:p>
  </w:endnote>
  <w:endnote w:type="continuationSeparator" w:id="0">
    <w:p w14:paraId="593733E9" w14:textId="77777777" w:rsidR="007D7A06" w:rsidRDefault="007D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3CF6" w14:textId="77777777" w:rsidR="0010463C" w:rsidRDefault="00FB60BF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AB32E8">
      <w:rPr>
        <w:noProof/>
      </w:rPr>
      <w:t>12</w:t>
    </w:r>
    <w:r>
      <w:fldChar w:fldCharType="end"/>
    </w:r>
  </w:p>
  <w:p w14:paraId="47673CF7" w14:textId="77777777" w:rsidR="0010463C" w:rsidRDefault="007D7A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3CF9" w14:textId="77777777" w:rsidR="0010463C" w:rsidRDefault="00FB60BF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5C7E" w14:textId="77777777" w:rsidR="007D7A06" w:rsidRDefault="007D7A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4A2EA4" w14:textId="77777777" w:rsidR="007D7A06" w:rsidRDefault="007D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140"/>
    <w:multiLevelType w:val="multilevel"/>
    <w:tmpl w:val="47747B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0E0D32"/>
    <w:multiLevelType w:val="multilevel"/>
    <w:tmpl w:val="F702BF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9A651E"/>
    <w:multiLevelType w:val="multilevel"/>
    <w:tmpl w:val="1CD2F8FC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3" w15:restartNumberingAfterBreak="0">
    <w:nsid w:val="1E920150"/>
    <w:multiLevelType w:val="multilevel"/>
    <w:tmpl w:val="1228C5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DC04E4"/>
    <w:multiLevelType w:val="multilevel"/>
    <w:tmpl w:val="94225F0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3E12860"/>
    <w:multiLevelType w:val="multilevel"/>
    <w:tmpl w:val="4DF625F6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6" w15:restartNumberingAfterBreak="0">
    <w:nsid w:val="260E2BB0"/>
    <w:multiLevelType w:val="multilevel"/>
    <w:tmpl w:val="67709D08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95A12D7"/>
    <w:multiLevelType w:val="multilevel"/>
    <w:tmpl w:val="FB6E444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8" w15:restartNumberingAfterBreak="0">
    <w:nsid w:val="2C1A2B05"/>
    <w:multiLevelType w:val="multilevel"/>
    <w:tmpl w:val="3F446B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EA05FDE"/>
    <w:multiLevelType w:val="multilevel"/>
    <w:tmpl w:val="103C308E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926199"/>
    <w:multiLevelType w:val="multilevel"/>
    <w:tmpl w:val="E02C98A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E983C61"/>
    <w:multiLevelType w:val="multilevel"/>
    <w:tmpl w:val="44EEF0D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CA2665"/>
    <w:multiLevelType w:val="multilevel"/>
    <w:tmpl w:val="746259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A3376F8"/>
    <w:multiLevelType w:val="multilevel"/>
    <w:tmpl w:val="C6FC3942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6A5216FF"/>
    <w:multiLevelType w:val="multilevel"/>
    <w:tmpl w:val="F1FE67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F5A1270"/>
    <w:multiLevelType w:val="multilevel"/>
    <w:tmpl w:val="002284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18676D9"/>
    <w:multiLevelType w:val="multilevel"/>
    <w:tmpl w:val="741E46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E63042"/>
    <w:multiLevelType w:val="hybridMultilevel"/>
    <w:tmpl w:val="2B6C2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14DC"/>
    <w:multiLevelType w:val="multilevel"/>
    <w:tmpl w:val="EACC447A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E3B6B00"/>
    <w:multiLevelType w:val="multilevel"/>
    <w:tmpl w:val="3B1ADC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13"/>
  </w:num>
  <w:num w:numId="7">
    <w:abstractNumId w:val="18"/>
  </w:num>
  <w:num w:numId="8">
    <w:abstractNumId w:val="6"/>
  </w:num>
  <w:num w:numId="9">
    <w:abstractNumId w:val="14"/>
  </w:num>
  <w:num w:numId="10">
    <w:abstractNumId w:val="1"/>
  </w:num>
  <w:num w:numId="11">
    <w:abstractNumId w:val="12"/>
  </w:num>
  <w:num w:numId="12">
    <w:abstractNumId w:val="8"/>
  </w:num>
  <w:num w:numId="13">
    <w:abstractNumId w:val="16"/>
  </w:num>
  <w:num w:numId="14">
    <w:abstractNumId w:val="0"/>
  </w:num>
  <w:num w:numId="15">
    <w:abstractNumId w:val="3"/>
  </w:num>
  <w:num w:numId="16">
    <w:abstractNumId w:val="19"/>
  </w:num>
  <w:num w:numId="17">
    <w:abstractNumId w:val="4"/>
  </w:num>
  <w:num w:numId="18">
    <w:abstractNumId w:val="7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49"/>
    <w:rsid w:val="0011785F"/>
    <w:rsid w:val="00163B55"/>
    <w:rsid w:val="00321465"/>
    <w:rsid w:val="00345D2E"/>
    <w:rsid w:val="003F7986"/>
    <w:rsid w:val="00534E39"/>
    <w:rsid w:val="005D23A7"/>
    <w:rsid w:val="00636434"/>
    <w:rsid w:val="006C5749"/>
    <w:rsid w:val="00704B1C"/>
    <w:rsid w:val="00716379"/>
    <w:rsid w:val="007D7A06"/>
    <w:rsid w:val="007E79AF"/>
    <w:rsid w:val="0087261C"/>
    <w:rsid w:val="00884FF8"/>
    <w:rsid w:val="009215BC"/>
    <w:rsid w:val="00950A5F"/>
    <w:rsid w:val="00A20C8C"/>
    <w:rsid w:val="00A34AF3"/>
    <w:rsid w:val="00AB32E8"/>
    <w:rsid w:val="00AE1405"/>
    <w:rsid w:val="00B12613"/>
    <w:rsid w:val="00C648F6"/>
    <w:rsid w:val="00CD1B0B"/>
    <w:rsid w:val="00DF139E"/>
    <w:rsid w:val="00F455C7"/>
    <w:rsid w:val="00F928D2"/>
    <w:rsid w:val="00FA2191"/>
    <w:rsid w:val="00FB60BF"/>
    <w:rsid w:val="02A13975"/>
    <w:rsid w:val="61A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3CEE"/>
  <w15:docId w15:val="{A6DD54E7-6CEA-480E-81C6-33FE34D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4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3"/>
      </w:numPr>
      <w:tabs>
        <w:tab w:val="left" w:pos="-1718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7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5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8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11">
    <w:name w:val="LFO11"/>
    <w:basedOn w:val="NoList"/>
    <w:pPr>
      <w:numPr>
        <w:numId w:val="6"/>
      </w:numPr>
    </w:pPr>
  </w:style>
  <w:style w:type="numbering" w:customStyle="1" w:styleId="LFO12">
    <w:name w:val="LFO12"/>
    <w:basedOn w:val="NoList"/>
    <w:pPr>
      <w:numPr>
        <w:numId w:val="7"/>
      </w:numPr>
    </w:pPr>
  </w:style>
  <w:style w:type="numbering" w:customStyle="1" w:styleId="LFO13">
    <w:name w:val="LFO13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false</Active_x0020_Document>
    <TaxCatchAll xmlns="c5dbf80e-f509-45f6-9fe5-406e3eefabbb">
      <Value>3</Value>
      <Value>48</Value>
    </TaxCatchAll>
    <hc632fe273cb498aa970207d30c3b1d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/ Strategy</TermName>
          <TermId xmlns="http://schemas.microsoft.com/office/infopath/2007/PartnerControls">f3576db0-ce67-42c9-8e6b-4dc8c59172d2</TermId>
        </TermInfo>
      </Terms>
    </hc632fe273cb498aa970207d30c3b1d8>
    <l04a03b5829e4d4bb5dcd392c8e26762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Governing Body</TermName>
          <TermId xmlns="http://schemas.microsoft.com/office/infopath/2007/PartnerControls">afbddb9c-9e37-4b88-9487-372bf7b1bffe</TermId>
        </TermInfo>
      </Terms>
    </l04a03b5829e4d4bb5dcd392c8e26762>
    <eeadced8a35a499eaa6ae428604d987c xmlns="c5dbf80e-f509-45f6-9fe5-406e3eefabbb">
      <Terms xmlns="http://schemas.microsoft.com/office/infopath/2007/PartnerControls"/>
    </eeadced8a35a499eaa6ae428604d987c>
    <_dlc_ExpireDateSaved xmlns="http://schemas.microsoft.com/sharepoint/v3" xsi:nil="true"/>
    <_dlc_ExpireDate xmlns="http://schemas.microsoft.com/sharepoint/v3">2021-02-28T14:45:01+00:00</_dlc_ExpireDate>
    <_dlc_DocId xmlns="bec6761c-4b9f-407a-ba31-df4654664d1f">GOVSVCEDOCID-68103174-6412</_dlc_DocId>
    <_dlc_DocIdUrl xmlns="bec6761c-4b9f-407a-ba31-df4654664d1f">
      <Url>https://hants.sharepoint.com/sites/GS/_layouts/15/DocIdRedir.aspx?ID=GOVSVCEDOCID-68103174-6412</Url>
      <Description>GOVSVCEDOCID-68103174-6412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overnor Services" ma:contentTypeID="0x0101004E1B537BC2B2AD43A5AF5311D732D3AAA40004B178FEBD0A624FB3AC7DD86F5615D8" ma:contentTypeVersion="16" ma:contentTypeDescription="" ma:contentTypeScope="" ma:versionID="1ad152da1828330ac9ba7c1e20b6b264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bec6761c-4b9f-407a-ba31-df4654664d1f" targetNamespace="http://schemas.microsoft.com/office/2006/metadata/properties" ma:root="true" ma:fieldsID="5bae8a2f1932ebe2e66e31b7e714ab25" ns1:_="" ns2:_="" ns3:_="">
    <xsd:import namespace="http://schemas.microsoft.com/sharepoint/v3"/>
    <xsd:import namespace="c5dbf80e-f509-45f6-9fe5-406e3eefabbb"/>
    <xsd:import namespace="bec6761c-4b9f-407a-ba31-df4654664d1f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l04a03b5829e4d4bb5dcd392c8e26762" minOccurs="0"/>
                <xsd:element ref="ns2:eeadced8a35a499eaa6ae428604d987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2dc24c1-d036-4d9f-8b28-6b64f4d55509}" ma:internalName="TaxCatchAll" ma:showField="CatchAllData" ma:web="bec6761c-4b9f-407a-ba31-df4654664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2dc24c1-d036-4d9f-8b28-6b64f4d55509}" ma:internalName="TaxCatchAllLabel" ma:readOnly="true" ma:showField="CatchAllDataLabel" ma:web="bec6761c-4b9f-407a-ba31-df4654664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dexed="true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dexed="true" ma:internalName="Active_x0020_Document">
      <xsd:simpleType>
        <xsd:restriction base="dms:Boolean"/>
      </xsd:simpleType>
    </xsd:element>
    <xsd:element name="l04a03b5829e4d4bb5dcd392c8e26762" ma:index="17" ma:taxonomy="true" ma:internalName="l04a03b5829e4d4bb5dcd392c8e26762" ma:taxonomyFieldName="Governor_x0020_Services" ma:displayName="Governor Services" ma:indexed="true" ma:readOnly="false" ma:default="" ma:fieldId="{504a03b5-829e-4d4b-b5dc-d392c8e26762}" ma:sspId="3c5dbf34-c73a-430c-9290-9174ad787734" ma:termSetId="0e8e55b5-d7dc-4509-89f8-e159ec312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dced8a35a499eaa6ae428604d987c" ma:index="19" nillable="true" ma:taxonomy="true" ma:internalName="eeadced8a35a499eaa6ae428604d987c" ma:taxonomyFieldName="Financial_x0020_Year" ma:displayName="Financial Year" ma:indexed="true" ma:readOnly="false" ma:default="" ma:fieldId="{eeadced8-a35a-499e-aa6a-e428604d987c}" ma:sspId="3c5dbf34-c73a-430c-9290-9174ad787734" ma:termSetId="7d71bb9a-de29-4fe1-ae9a-43907322fc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761c-4b9f-407a-ba31-df4654664d1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c5dbf34-c73a-430c-9290-9174ad787734" ContentTypeId="0x0101004E1B537BC2B2AD43A5AF5311D732D3AAA4" PreviousValue="false"/>
</file>

<file path=customXml/itemProps1.xml><?xml version="1.0" encoding="utf-8"?>
<ds:datastoreItem xmlns:ds="http://schemas.openxmlformats.org/officeDocument/2006/customXml" ds:itemID="{B56C0C6C-84C6-4864-BE74-E38817B1911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6877BEF-8DEC-4194-8AEC-2D85BD01EB7F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http://schemas.microsoft.com/sharepoint/v3"/>
    <ds:schemaRef ds:uri="bec6761c-4b9f-407a-ba31-df4654664d1f"/>
  </ds:schemaRefs>
</ds:datastoreItem>
</file>

<file path=customXml/itemProps3.xml><?xml version="1.0" encoding="utf-8"?>
<ds:datastoreItem xmlns:ds="http://schemas.openxmlformats.org/officeDocument/2006/customXml" ds:itemID="{B0F08A71-E502-4E4D-AD29-43B2A96B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bec6761c-4b9f-407a-ba31-df4654664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ABD99-8DCF-44CE-8694-897EB262DB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4DAD8E-78F0-4B18-904A-1FF41515DD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87511D-6065-41D7-BA57-10F71C6F6F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Publishing.TEAM@education.gsi.gov.uk</dc:creator>
  <dc:description>DfE-SD-V1.4</dc:description>
  <cp:lastModifiedBy>Charles Applegate</cp:lastModifiedBy>
  <cp:revision>2</cp:revision>
  <cp:lastPrinted>2023-08-18T15:07:00Z</cp:lastPrinted>
  <dcterms:created xsi:type="dcterms:W3CDTF">2023-08-18T15:08:00Z</dcterms:created>
  <dcterms:modified xsi:type="dcterms:W3CDTF">2023-08-18T15:08:00Z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0x0101004E1B537BC2B2AD43A5AF5311D732D3AAA40004B178FEBD0A624FB3AC7DD86F5615D8</vt:lpwstr>
  </property>
  <property fmtid="{D5CDD505-2E9C-101B-9397-08002B2CF9AE}" pid="4" name="_dlc_DocIdItemGuid">
    <vt:lpwstr>f5cd3523-6950-4089-8014-9d5d8ca3f090</vt:lpwstr>
  </property>
  <property fmtid="{D5CDD505-2E9C-101B-9397-08002B2CF9AE}" pid="5" name="AuthorIds_UIVersion_512">
    <vt:lpwstr>4</vt:lpwstr>
  </property>
  <property fmtid="{D5CDD505-2E9C-101B-9397-08002B2CF9AE}" pid="6" name="Order">
    <vt:r8>641200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Governor Services">
    <vt:lpwstr>3;#Governing Body|afbddb9c-9e37-4b88-9487-372bf7b1bffe</vt:lpwstr>
  </property>
  <property fmtid="{D5CDD505-2E9C-101B-9397-08002B2CF9AE}" pid="10" name="Document Type">
    <vt:lpwstr>48;#Policy / Strategy|f3576db0-ce67-42c9-8e6b-4dc8c59172d2</vt:lpwstr>
  </property>
  <property fmtid="{D5CDD505-2E9C-101B-9397-08002B2CF9AE}" pid="11" name="Financial Year">
    <vt:lpwstr/>
  </property>
  <property fmtid="{D5CDD505-2E9C-101B-9397-08002B2CF9AE}" pid="12" name="_dlc_policyId">
    <vt:lpwstr>0x0101004E1B537BC2B2AD43A5AF5311D732D3AA|1208973698</vt:lpwstr>
  </property>
  <property fmtid="{D5CDD505-2E9C-101B-9397-08002B2CF9AE}" pid="1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4" name="Schools">
    <vt:lpwstr/>
  </property>
  <property fmtid="{D5CDD505-2E9C-101B-9397-08002B2CF9AE}" pid="15" name="cf18ccb67a8c47b4a12d68c41e3eb221">
    <vt:lpwstr/>
  </property>
  <property fmtid="{D5CDD505-2E9C-101B-9397-08002B2CF9AE}" pid="16" name="CSD Groups and Meetings">
    <vt:lpwstr/>
  </property>
  <property fmtid="{D5CDD505-2E9C-101B-9397-08002B2CF9AE}" pid="17" name="Governor Services Training Courses">
    <vt:lpwstr/>
  </property>
  <property fmtid="{D5CDD505-2E9C-101B-9397-08002B2CF9AE}" pid="18" name="d439fb229b55434e940c9e90a89cb518">
    <vt:lpwstr/>
  </property>
  <property fmtid="{D5CDD505-2E9C-101B-9397-08002B2CF9AE}" pid="19" name="j62f77b6372d4d31815658479387a95c">
    <vt:lpwstr/>
  </property>
  <property fmtid="{D5CDD505-2E9C-101B-9397-08002B2CF9AE}" pid="20" name="AuthorIds_UIVersion_1024">
    <vt:lpwstr>11</vt:lpwstr>
  </property>
  <property fmtid="{D5CDD505-2E9C-101B-9397-08002B2CF9AE}" pid="21" name="AuthorIds_UIVersion_2048">
    <vt:lpwstr>11</vt:lpwstr>
  </property>
  <property fmtid="{D5CDD505-2E9C-101B-9397-08002B2CF9AE}" pid="22" name="AuthorIds_UIVersion_2560">
    <vt:lpwstr>11</vt:lpwstr>
  </property>
</Properties>
</file>